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99" w:rsidRPr="000035F8" w:rsidRDefault="002B3F99" w:rsidP="0078266F">
      <w:pPr>
        <w:spacing w:line="0" w:lineRule="atLeast"/>
        <w:jc w:val="both"/>
        <w:rPr>
          <w:rFonts w:eastAsia="標楷體"/>
          <w:sz w:val="40"/>
        </w:rPr>
      </w:pPr>
      <w:r w:rsidRPr="000035F8">
        <w:rPr>
          <w:rFonts w:eastAsia="標楷體" w:hint="eastAsia"/>
          <w:sz w:val="40"/>
        </w:rPr>
        <w:t>監察院監察獎章頒給辦法第</w:t>
      </w:r>
      <w:r w:rsidRPr="000035F8">
        <w:rPr>
          <w:rFonts w:eastAsia="標楷體" w:hint="eastAsia"/>
          <w:sz w:val="40"/>
          <w:lang w:eastAsia="zh-HK"/>
        </w:rPr>
        <w:t>一</w:t>
      </w:r>
      <w:r w:rsidRPr="000035F8">
        <w:rPr>
          <w:rFonts w:eastAsia="標楷體" w:hint="eastAsia"/>
          <w:sz w:val="40"/>
        </w:rPr>
        <w:t>條、第</w:t>
      </w:r>
      <w:r w:rsidRPr="000035F8">
        <w:rPr>
          <w:rFonts w:eastAsia="標楷體" w:hint="eastAsia"/>
          <w:sz w:val="40"/>
          <w:lang w:eastAsia="zh-HK"/>
        </w:rPr>
        <w:t>二</w:t>
      </w:r>
      <w:r w:rsidRPr="000035F8">
        <w:rPr>
          <w:rFonts w:eastAsia="標楷體" w:hint="eastAsia"/>
          <w:sz w:val="40"/>
        </w:rPr>
        <w:t>條</w:t>
      </w:r>
      <w:r w:rsidR="00EE2983" w:rsidRPr="000035F8">
        <w:rPr>
          <w:rFonts w:eastAsia="標楷體" w:hint="eastAsia"/>
          <w:sz w:val="40"/>
        </w:rPr>
        <w:t>及</w:t>
      </w:r>
      <w:r w:rsidR="007704E1" w:rsidRPr="000035F8">
        <w:rPr>
          <w:rFonts w:eastAsia="標楷體" w:hint="eastAsia"/>
          <w:sz w:val="40"/>
        </w:rPr>
        <w:t>第三條</w:t>
      </w:r>
      <w:r w:rsidR="00031EDC" w:rsidRPr="000035F8">
        <w:rPr>
          <w:rFonts w:eastAsia="標楷體" w:hint="eastAsia"/>
          <w:sz w:val="40"/>
        </w:rPr>
        <w:t>附表一</w:t>
      </w:r>
      <w:r w:rsidRPr="000035F8">
        <w:rPr>
          <w:rFonts w:eastAsia="標楷體" w:hint="eastAsia"/>
          <w:sz w:val="40"/>
        </w:rPr>
        <w:t>修正草案</w:t>
      </w:r>
      <w:r w:rsidRPr="000035F8">
        <w:rPr>
          <w:rFonts w:eastAsia="標楷體" w:hint="eastAsia"/>
          <w:sz w:val="40"/>
          <w:lang w:eastAsia="zh-HK"/>
        </w:rPr>
        <w:t>總說明</w:t>
      </w:r>
    </w:p>
    <w:p w:rsidR="002B3F99" w:rsidRPr="000035F8" w:rsidRDefault="002B3F99" w:rsidP="002B3F99">
      <w:pPr>
        <w:spacing w:line="460" w:lineRule="exact"/>
        <w:ind w:firstLineChars="194" w:firstLine="543"/>
        <w:rPr>
          <w:rFonts w:ascii="標楷體" w:eastAsia="標楷體" w:hAnsi="標楷體"/>
          <w:sz w:val="28"/>
        </w:rPr>
      </w:pPr>
    </w:p>
    <w:p w:rsidR="002B3F99" w:rsidRPr="000035F8" w:rsidRDefault="003910E8" w:rsidP="000A12F0">
      <w:pPr>
        <w:spacing w:line="460" w:lineRule="exact"/>
        <w:ind w:firstLineChars="194" w:firstLine="543"/>
        <w:jc w:val="both"/>
        <w:rPr>
          <w:rFonts w:ascii="標楷體" w:eastAsia="標楷體" w:hAnsi="標楷體"/>
          <w:sz w:val="28"/>
        </w:rPr>
      </w:pPr>
      <w:r w:rsidRPr="000035F8">
        <w:rPr>
          <w:rFonts w:ascii="標楷體" w:eastAsia="標楷體" w:hAnsi="標楷體" w:hint="eastAsia"/>
          <w:sz w:val="28"/>
        </w:rPr>
        <w:t>監察院監察獎章頒給辦法(以下簡稱本辦法)於八十七年十月十三日訂定發布，嗣於九十年十二月二十六日修正發布</w:t>
      </w:r>
      <w:r w:rsidR="00333003" w:rsidRPr="000035F8">
        <w:rPr>
          <w:rFonts w:ascii="標楷體" w:eastAsia="標楷體" w:hAnsi="標楷體" w:hint="eastAsia"/>
          <w:sz w:val="28"/>
        </w:rPr>
        <w:t>。茲</w:t>
      </w:r>
      <w:r w:rsidR="00ED14E6" w:rsidRPr="000035F8">
        <w:rPr>
          <w:rFonts w:ascii="標楷體" w:eastAsia="標楷體" w:hAnsi="標楷體" w:hint="eastAsia"/>
          <w:sz w:val="28"/>
        </w:rPr>
        <w:t>以</w:t>
      </w:r>
      <w:r w:rsidR="00ED14E6" w:rsidRPr="000035F8">
        <w:rPr>
          <w:rFonts w:ascii="標楷體" w:eastAsia="標楷體" w:hAnsi="標楷體" w:hint="eastAsia"/>
          <w:sz w:val="28"/>
          <w:lang w:eastAsia="zh-HK"/>
        </w:rPr>
        <w:t>監察院國家人權委員會組織法</w:t>
      </w:r>
      <w:r w:rsidR="00ED14E6" w:rsidRPr="000035F8">
        <w:rPr>
          <w:rFonts w:ascii="標楷體" w:eastAsia="標楷體" w:hAnsi="標楷體" w:hint="eastAsia"/>
          <w:sz w:val="28"/>
        </w:rPr>
        <w:t>業於</w:t>
      </w:r>
      <w:r w:rsidR="005223C4" w:rsidRPr="000035F8">
        <w:rPr>
          <w:rFonts w:ascii="標楷體" w:eastAsia="標楷體" w:hAnsi="標楷體" w:hint="eastAsia"/>
          <w:sz w:val="28"/>
          <w:szCs w:val="28"/>
        </w:rPr>
        <w:t>一百零九年</w:t>
      </w:r>
      <w:r w:rsidR="005223C4" w:rsidRPr="000035F8">
        <w:rPr>
          <w:rFonts w:ascii="標楷體" w:eastAsia="標楷體" w:hAnsi="標楷體" w:hint="eastAsia"/>
          <w:sz w:val="28"/>
          <w:lang w:eastAsia="zh-HK"/>
        </w:rPr>
        <w:t>一月八日</w:t>
      </w:r>
      <w:r w:rsidR="005223C4" w:rsidRPr="000035F8">
        <w:rPr>
          <w:rFonts w:ascii="標楷體" w:eastAsia="標楷體" w:hAnsi="標楷體" w:hint="eastAsia"/>
          <w:sz w:val="28"/>
        </w:rPr>
        <w:t>制定</w:t>
      </w:r>
      <w:r w:rsidR="005223C4" w:rsidRPr="000035F8">
        <w:rPr>
          <w:rFonts w:ascii="標楷體" w:eastAsia="標楷體" w:hAnsi="標楷體" w:hint="eastAsia"/>
          <w:sz w:val="28"/>
          <w:lang w:eastAsia="zh-HK"/>
        </w:rPr>
        <w:t>公布</w:t>
      </w:r>
      <w:r w:rsidR="005223C4" w:rsidRPr="000035F8">
        <w:rPr>
          <w:rFonts w:ascii="標楷體" w:eastAsia="標楷體" w:hAnsi="標楷體" w:hint="eastAsia"/>
          <w:sz w:val="28"/>
        </w:rPr>
        <w:t>，</w:t>
      </w:r>
      <w:r w:rsidR="00ED14E6" w:rsidRPr="000035F8">
        <w:rPr>
          <w:rFonts w:ascii="標楷體" w:eastAsia="標楷體" w:hAnsi="標楷體" w:hint="eastAsia"/>
          <w:sz w:val="28"/>
        </w:rPr>
        <w:t>為</w:t>
      </w:r>
      <w:r w:rsidR="00235E93" w:rsidRPr="000035F8">
        <w:rPr>
          <w:rFonts w:ascii="標楷體" w:eastAsia="標楷體" w:hAnsi="標楷體" w:hint="eastAsia"/>
          <w:sz w:val="28"/>
        </w:rPr>
        <w:t>強化監察院(以下簡稱本院)作為國家人權機構對於促進及保</w:t>
      </w:r>
      <w:r w:rsidR="00DB17AC" w:rsidRPr="000035F8">
        <w:rPr>
          <w:rFonts w:ascii="標楷體" w:eastAsia="標楷體" w:hAnsi="標楷體" w:hint="eastAsia"/>
          <w:sz w:val="28"/>
        </w:rPr>
        <w:t>障</w:t>
      </w:r>
      <w:r w:rsidR="00235E93" w:rsidRPr="000035F8">
        <w:rPr>
          <w:rFonts w:ascii="標楷體" w:eastAsia="標楷體" w:hAnsi="標楷體" w:hint="eastAsia"/>
          <w:sz w:val="28"/>
        </w:rPr>
        <w:t>人權之職責，</w:t>
      </w:r>
      <w:r w:rsidR="00ED14E6" w:rsidRPr="000035F8">
        <w:rPr>
          <w:rFonts w:ascii="標楷體" w:eastAsia="標楷體" w:hAnsi="標楷體" w:hint="eastAsia"/>
          <w:sz w:val="28"/>
        </w:rPr>
        <w:t>以及</w:t>
      </w:r>
      <w:r w:rsidR="005C6FE3" w:rsidRPr="000035F8">
        <w:rPr>
          <w:rFonts w:ascii="標楷體" w:eastAsia="標楷體" w:hAnsi="標楷體" w:hint="eastAsia"/>
          <w:sz w:val="28"/>
        </w:rPr>
        <w:t>因</w:t>
      </w:r>
      <w:r w:rsidR="00ED14E6" w:rsidRPr="000035F8">
        <w:rPr>
          <w:rFonts w:ascii="標楷體" w:eastAsia="標楷體" w:hAnsi="標楷體" w:hint="eastAsia"/>
          <w:sz w:val="28"/>
        </w:rPr>
        <w:t>應</w:t>
      </w:r>
      <w:r w:rsidR="00235E93" w:rsidRPr="000035F8">
        <w:rPr>
          <w:rFonts w:ascii="標楷體" w:eastAsia="標楷體" w:hAnsi="標楷體" w:hint="eastAsia"/>
          <w:sz w:val="28"/>
        </w:rPr>
        <w:t>本院實際業務需要</w:t>
      </w:r>
      <w:r w:rsidR="00ED14E6" w:rsidRPr="000035F8">
        <w:rPr>
          <w:rFonts w:ascii="標楷體" w:eastAsia="標楷體" w:hAnsi="標楷體" w:hint="eastAsia"/>
          <w:sz w:val="28"/>
        </w:rPr>
        <w:t>，爰</w:t>
      </w:r>
      <w:r w:rsidR="00377C07" w:rsidRPr="000035F8">
        <w:rPr>
          <w:rFonts w:ascii="標楷體" w:eastAsia="標楷體" w:hAnsi="標楷體" w:hint="eastAsia"/>
          <w:sz w:val="28"/>
        </w:rPr>
        <w:t>予</w:t>
      </w:r>
      <w:r w:rsidR="00ED14E6" w:rsidRPr="000035F8">
        <w:rPr>
          <w:rFonts w:ascii="標楷體" w:eastAsia="標楷體" w:hAnsi="標楷體" w:hint="eastAsia"/>
          <w:sz w:val="28"/>
        </w:rPr>
        <w:t>檢討修正。</w:t>
      </w:r>
    </w:p>
    <w:p w:rsidR="002B3F99" w:rsidRPr="000035F8" w:rsidRDefault="00ED14E6" w:rsidP="000A12F0">
      <w:pPr>
        <w:spacing w:line="460" w:lineRule="exact"/>
        <w:ind w:firstLineChars="194" w:firstLine="543"/>
        <w:jc w:val="both"/>
        <w:rPr>
          <w:rFonts w:ascii="標楷體" w:eastAsia="標楷體" w:hAnsi="標楷體"/>
          <w:sz w:val="28"/>
          <w:lang w:eastAsia="zh-HK"/>
        </w:rPr>
      </w:pPr>
      <w:r w:rsidRPr="000035F8">
        <w:rPr>
          <w:rFonts w:ascii="標楷體" w:eastAsia="標楷體" w:hAnsi="標楷體" w:hint="eastAsia"/>
          <w:sz w:val="28"/>
        </w:rPr>
        <w:t>本次計修正三條，</w:t>
      </w:r>
      <w:r w:rsidR="002B3F99" w:rsidRPr="000035F8">
        <w:rPr>
          <w:rFonts w:ascii="標楷體" w:eastAsia="標楷體" w:hAnsi="標楷體" w:hint="eastAsia"/>
          <w:sz w:val="28"/>
          <w:lang w:eastAsia="zh-HK"/>
        </w:rPr>
        <w:t>其修正重點如下：</w:t>
      </w:r>
    </w:p>
    <w:p w:rsidR="002B3F99" w:rsidRPr="000035F8" w:rsidRDefault="002B3F99" w:rsidP="000A12F0">
      <w:pPr>
        <w:spacing w:line="460" w:lineRule="exact"/>
        <w:ind w:left="479" w:hangingChars="171" w:hanging="479"/>
        <w:jc w:val="both"/>
        <w:rPr>
          <w:rFonts w:ascii="標楷體" w:eastAsia="標楷體" w:hAnsi="標楷體"/>
          <w:sz w:val="28"/>
          <w:lang w:eastAsia="zh-HK"/>
        </w:rPr>
      </w:pPr>
      <w:r w:rsidRPr="000035F8">
        <w:rPr>
          <w:rFonts w:ascii="標楷體" w:eastAsia="標楷體" w:hAnsi="標楷體" w:hint="eastAsia"/>
          <w:sz w:val="28"/>
          <w:lang w:eastAsia="zh-HK"/>
        </w:rPr>
        <w:t>一、明定對人權業務具有特殊貢獻之人士，亦得適用本辦法規定。（修正</w:t>
      </w:r>
      <w:r w:rsidR="005C6FE3" w:rsidRPr="000035F8">
        <w:rPr>
          <w:rFonts w:ascii="標楷體" w:eastAsia="標楷體" w:hAnsi="標楷體" w:hint="eastAsia"/>
          <w:sz w:val="28"/>
        </w:rPr>
        <w:t>草案</w:t>
      </w:r>
      <w:r w:rsidRPr="000035F8">
        <w:rPr>
          <w:rFonts w:ascii="標楷體" w:eastAsia="標楷體" w:hAnsi="標楷體" w:hint="eastAsia"/>
          <w:sz w:val="28"/>
          <w:lang w:eastAsia="zh-HK"/>
        </w:rPr>
        <w:t>第一條）</w:t>
      </w:r>
    </w:p>
    <w:p w:rsidR="002B3F99" w:rsidRPr="000035F8" w:rsidRDefault="002B3F99" w:rsidP="000A12F0">
      <w:pPr>
        <w:spacing w:line="460" w:lineRule="exact"/>
        <w:ind w:left="479" w:hangingChars="171" w:hanging="479"/>
        <w:jc w:val="both"/>
        <w:rPr>
          <w:rFonts w:ascii="標楷體" w:eastAsia="標楷體" w:hAnsi="標楷體"/>
          <w:sz w:val="28"/>
          <w:lang w:eastAsia="zh-HK"/>
        </w:rPr>
      </w:pPr>
      <w:r w:rsidRPr="000035F8">
        <w:rPr>
          <w:rFonts w:ascii="標楷體" w:eastAsia="標楷體" w:hAnsi="標楷體" w:hint="eastAsia"/>
          <w:sz w:val="28"/>
          <w:lang w:eastAsia="zh-HK"/>
        </w:rPr>
        <w:t>二、配合國家人權委員會之設置，於</w:t>
      </w:r>
      <w:r w:rsidR="00377422" w:rsidRPr="000035F8">
        <w:rPr>
          <w:rFonts w:ascii="標楷體" w:eastAsia="標楷體" w:hAnsi="標楷體" w:hint="eastAsia"/>
          <w:sz w:val="28"/>
          <w:lang w:eastAsia="zh-HK"/>
        </w:rPr>
        <w:t>監察獎章頒給情形</w:t>
      </w:r>
      <w:r w:rsidR="00377422" w:rsidRPr="000035F8">
        <w:rPr>
          <w:rFonts w:ascii="標楷體" w:eastAsia="標楷體" w:hAnsi="標楷體" w:hint="eastAsia"/>
          <w:sz w:val="28"/>
        </w:rPr>
        <w:t>之各款增訂</w:t>
      </w:r>
      <w:r w:rsidR="00377422" w:rsidRPr="000035F8">
        <w:rPr>
          <w:rFonts w:ascii="標楷體" w:eastAsia="標楷體" w:hAnsi="標楷體" w:hint="eastAsia"/>
          <w:sz w:val="28"/>
          <w:lang w:eastAsia="zh-HK"/>
        </w:rPr>
        <w:t>人權業務</w:t>
      </w:r>
      <w:r w:rsidR="005C6FE3" w:rsidRPr="000035F8">
        <w:rPr>
          <w:rFonts w:ascii="標楷體" w:eastAsia="標楷體" w:hAnsi="標楷體" w:hint="eastAsia"/>
          <w:sz w:val="28"/>
          <w:lang w:eastAsia="zh-HK"/>
        </w:rPr>
        <w:t>。（修正</w:t>
      </w:r>
      <w:r w:rsidR="005C6FE3" w:rsidRPr="000035F8">
        <w:rPr>
          <w:rFonts w:ascii="標楷體" w:eastAsia="標楷體" w:hAnsi="標楷體" w:hint="eastAsia"/>
          <w:sz w:val="28"/>
        </w:rPr>
        <w:t>草案</w:t>
      </w:r>
      <w:r w:rsidRPr="000035F8">
        <w:rPr>
          <w:rFonts w:ascii="標楷體" w:eastAsia="標楷體" w:hAnsi="標楷體" w:hint="eastAsia"/>
          <w:sz w:val="28"/>
          <w:lang w:eastAsia="zh-HK"/>
        </w:rPr>
        <w:t>第二條）</w:t>
      </w:r>
    </w:p>
    <w:p w:rsidR="00ED14E6" w:rsidRPr="000035F8" w:rsidRDefault="00BE2577" w:rsidP="000A12F0">
      <w:pPr>
        <w:spacing w:line="460" w:lineRule="exact"/>
        <w:ind w:left="479" w:hangingChars="171" w:hanging="479"/>
        <w:jc w:val="both"/>
        <w:rPr>
          <w:rFonts w:ascii="標楷體" w:eastAsia="標楷體" w:hAnsi="標楷體"/>
          <w:sz w:val="28"/>
          <w:lang w:eastAsia="zh-HK"/>
        </w:rPr>
      </w:pPr>
      <w:r w:rsidRPr="000035F8">
        <w:rPr>
          <w:rFonts w:ascii="標楷體" w:eastAsia="標楷體" w:hAnsi="標楷體" w:hint="eastAsia"/>
          <w:sz w:val="28"/>
        </w:rPr>
        <w:t>三、修正監察獎章材質及圖說</w:t>
      </w:r>
      <w:r w:rsidR="00ED14E6" w:rsidRPr="000035F8">
        <w:rPr>
          <w:rFonts w:ascii="標楷體" w:eastAsia="標楷體" w:hAnsi="標楷體" w:hint="eastAsia"/>
          <w:sz w:val="28"/>
        </w:rPr>
        <w:t>。(</w:t>
      </w:r>
      <w:r w:rsidR="005C6FE3" w:rsidRPr="000035F8">
        <w:rPr>
          <w:rFonts w:ascii="標楷體" w:eastAsia="標楷體" w:hAnsi="標楷體" w:hint="eastAsia"/>
          <w:sz w:val="28"/>
        </w:rPr>
        <w:t>修正草案</w:t>
      </w:r>
      <w:r w:rsidR="00ED14E6" w:rsidRPr="000035F8">
        <w:rPr>
          <w:rFonts w:ascii="標楷體" w:eastAsia="標楷體" w:hAnsi="標楷體" w:hint="eastAsia"/>
          <w:sz w:val="28"/>
        </w:rPr>
        <w:t>第三條附表一)</w:t>
      </w:r>
    </w:p>
    <w:p w:rsidR="001B0DAE" w:rsidRPr="000035F8" w:rsidRDefault="001B0DAE" w:rsidP="000A12F0">
      <w:pPr>
        <w:spacing w:line="460" w:lineRule="exact"/>
        <w:ind w:left="479" w:hangingChars="171" w:hanging="479"/>
        <w:jc w:val="both"/>
        <w:rPr>
          <w:rFonts w:ascii="標楷體" w:eastAsia="標楷體" w:hAnsi="標楷體"/>
          <w:sz w:val="28"/>
        </w:rPr>
      </w:pPr>
    </w:p>
    <w:p w:rsidR="002B3F99" w:rsidRPr="000035F8" w:rsidRDefault="002B3F99" w:rsidP="002B3F99">
      <w:pPr>
        <w:spacing w:line="460" w:lineRule="exact"/>
        <w:ind w:left="1"/>
        <w:rPr>
          <w:rFonts w:eastAsia="標楷體"/>
          <w:sz w:val="40"/>
        </w:rPr>
      </w:pPr>
      <w:r w:rsidRPr="000035F8">
        <w:rPr>
          <w:rFonts w:ascii="標楷體" w:eastAsia="標楷體" w:hAnsi="標楷體"/>
          <w:sz w:val="28"/>
          <w:lang w:eastAsia="zh-HK"/>
        </w:rPr>
        <w:br w:type="page"/>
      </w:r>
      <w:r w:rsidRPr="000035F8">
        <w:rPr>
          <w:rFonts w:eastAsia="標楷體" w:hint="eastAsia"/>
          <w:sz w:val="40"/>
        </w:rPr>
        <w:lastRenderedPageBreak/>
        <w:t>監察院監察獎章頒給辦法第</w:t>
      </w:r>
      <w:r w:rsidRPr="000035F8">
        <w:rPr>
          <w:rFonts w:eastAsia="標楷體" w:hint="eastAsia"/>
          <w:sz w:val="40"/>
          <w:lang w:eastAsia="zh-HK"/>
        </w:rPr>
        <w:t>一</w:t>
      </w:r>
      <w:r w:rsidRPr="000035F8">
        <w:rPr>
          <w:rFonts w:eastAsia="標楷體" w:hint="eastAsia"/>
          <w:sz w:val="40"/>
        </w:rPr>
        <w:t>條、第</w:t>
      </w:r>
      <w:r w:rsidRPr="000035F8">
        <w:rPr>
          <w:rFonts w:eastAsia="標楷體" w:hint="eastAsia"/>
          <w:sz w:val="40"/>
          <w:lang w:eastAsia="zh-HK"/>
        </w:rPr>
        <w:t>二</w:t>
      </w:r>
      <w:r w:rsidRPr="000035F8">
        <w:rPr>
          <w:rFonts w:eastAsia="標楷體" w:hint="eastAsia"/>
          <w:sz w:val="40"/>
        </w:rPr>
        <w:t>條</w:t>
      </w:r>
      <w:r w:rsidR="00EE2983" w:rsidRPr="000035F8">
        <w:rPr>
          <w:rFonts w:eastAsia="標楷體" w:hint="eastAsia"/>
          <w:sz w:val="40"/>
        </w:rPr>
        <w:t>及</w:t>
      </w:r>
      <w:r w:rsidR="00031EDC" w:rsidRPr="000035F8">
        <w:rPr>
          <w:rFonts w:eastAsia="標楷體" w:hint="eastAsia"/>
          <w:sz w:val="40"/>
        </w:rPr>
        <w:t>第三條附表一</w:t>
      </w:r>
      <w:r w:rsidRPr="000035F8">
        <w:rPr>
          <w:rFonts w:eastAsia="標楷體" w:hint="eastAsia"/>
          <w:sz w:val="40"/>
        </w:rPr>
        <w:t>修正草案條文對照表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2881"/>
        <w:gridCol w:w="2881"/>
      </w:tblGrid>
      <w:tr w:rsidR="000035F8" w:rsidRPr="000035F8" w:rsidTr="003C6232">
        <w:trPr>
          <w:trHeight w:val="540"/>
        </w:trPr>
        <w:tc>
          <w:tcPr>
            <w:tcW w:w="2880" w:type="dxa"/>
            <w:vAlign w:val="center"/>
          </w:tcPr>
          <w:p w:rsidR="003C6232" w:rsidRPr="000035F8" w:rsidRDefault="003C6232" w:rsidP="007B1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2881" w:type="dxa"/>
            <w:vAlign w:val="center"/>
          </w:tcPr>
          <w:p w:rsidR="003C6232" w:rsidRPr="000035F8" w:rsidRDefault="003C6232" w:rsidP="007B1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2881" w:type="dxa"/>
            <w:vAlign w:val="center"/>
          </w:tcPr>
          <w:p w:rsidR="003C6232" w:rsidRPr="000035F8" w:rsidRDefault="003C6232" w:rsidP="007B1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說明</w:t>
            </w:r>
          </w:p>
        </w:tc>
      </w:tr>
      <w:tr w:rsidR="000035F8" w:rsidRPr="000035F8" w:rsidTr="003C6232">
        <w:trPr>
          <w:trHeight w:val="540"/>
        </w:trPr>
        <w:tc>
          <w:tcPr>
            <w:tcW w:w="2880" w:type="dxa"/>
          </w:tcPr>
          <w:p w:rsidR="003C6232" w:rsidRPr="000035F8" w:rsidRDefault="003C6232" w:rsidP="008546D9">
            <w:pPr>
              <w:ind w:leftChars="14" w:left="351" w:hangingChars="132" w:hanging="317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第一條　監察院(以下簡稱本院)為獎勵對監察</w:t>
            </w:r>
            <w:r w:rsidRPr="000035F8">
              <w:rPr>
                <w:rFonts w:ascii="標楷體" w:eastAsia="標楷體" w:hAnsi="標楷體" w:hint="eastAsia"/>
                <w:u w:val="single"/>
              </w:rPr>
              <w:t>或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人權</w:t>
            </w:r>
            <w:r w:rsidRPr="000035F8">
              <w:rPr>
                <w:rFonts w:ascii="標楷體" w:eastAsia="標楷體" w:hAnsi="標楷體" w:hint="eastAsia"/>
              </w:rPr>
              <w:t>業務具有特殊貢獻之人士，特依獎章條例第九條</w:t>
            </w:r>
            <w:r w:rsidRPr="00EA6927">
              <w:rPr>
                <w:rFonts w:ascii="標楷體" w:eastAsia="標楷體" w:hAnsi="標楷體" w:hint="eastAsia"/>
                <w:u w:val="single"/>
              </w:rPr>
              <w:t>第一項</w:t>
            </w:r>
            <w:r w:rsidRPr="000035F8">
              <w:rPr>
                <w:rFonts w:ascii="標楷體" w:eastAsia="標楷體" w:hAnsi="標楷體" w:hint="eastAsia"/>
              </w:rPr>
              <w:t>規定訂定本辦法。</w:t>
            </w:r>
          </w:p>
        </w:tc>
        <w:tc>
          <w:tcPr>
            <w:tcW w:w="2881" w:type="dxa"/>
          </w:tcPr>
          <w:p w:rsidR="003C6232" w:rsidRPr="000035F8" w:rsidRDefault="003C6232" w:rsidP="008546D9">
            <w:pPr>
              <w:ind w:leftChars="14" w:left="351" w:hangingChars="132" w:hanging="317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第一條　監察院(以下簡稱本院)為獎勵對監察業務具有特殊貢獻之人士，</w:t>
            </w:r>
            <w:bookmarkStart w:id="0" w:name="_GoBack"/>
            <w:bookmarkEnd w:id="0"/>
            <w:r w:rsidRPr="000035F8">
              <w:rPr>
                <w:rFonts w:ascii="標楷體" w:eastAsia="標楷體" w:hAnsi="標楷體" w:hint="eastAsia"/>
              </w:rPr>
              <w:t>特依獎章條例第九條規定訂定本辦法。</w:t>
            </w:r>
          </w:p>
        </w:tc>
        <w:tc>
          <w:tcPr>
            <w:tcW w:w="2881" w:type="dxa"/>
          </w:tcPr>
          <w:p w:rsidR="003C6232" w:rsidRPr="000035F8" w:rsidRDefault="007B58D5" w:rsidP="007B58D5">
            <w:pPr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本條修正增訂</w:t>
            </w:r>
            <w:r w:rsidR="003C6232" w:rsidRPr="000035F8">
              <w:rPr>
                <w:rFonts w:ascii="標楷體" w:eastAsia="標楷體" w:hAnsi="標楷體" w:hint="eastAsia"/>
                <w:lang w:eastAsia="zh-HK"/>
              </w:rPr>
              <w:t>對人權</w:t>
            </w:r>
            <w:r w:rsidR="003C6232" w:rsidRPr="000035F8">
              <w:rPr>
                <w:rFonts w:ascii="標楷體" w:eastAsia="標楷體" w:hAnsi="標楷體" w:hint="eastAsia"/>
              </w:rPr>
              <w:t>業務具有特殊貢獻之人士，</w:t>
            </w:r>
            <w:r w:rsidR="003C6232" w:rsidRPr="000035F8">
              <w:rPr>
                <w:rFonts w:ascii="標楷體" w:eastAsia="標楷體" w:hAnsi="標楷體" w:hint="eastAsia"/>
                <w:lang w:eastAsia="zh-HK"/>
              </w:rPr>
              <w:t>亦得適用本辦法規定。</w:t>
            </w:r>
          </w:p>
        </w:tc>
      </w:tr>
      <w:tr w:rsidR="000035F8" w:rsidRPr="000035F8" w:rsidTr="003C6232">
        <w:trPr>
          <w:trHeight w:val="540"/>
        </w:trPr>
        <w:tc>
          <w:tcPr>
            <w:tcW w:w="2880" w:type="dxa"/>
          </w:tcPr>
          <w:p w:rsidR="003C6232" w:rsidRPr="000035F8" w:rsidRDefault="003C6232" w:rsidP="008546D9">
            <w:pPr>
              <w:ind w:leftChars="14" w:left="351" w:hangingChars="132" w:hanging="317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第二條　具有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下</w:t>
            </w:r>
            <w:r w:rsidRPr="000035F8">
              <w:rPr>
                <w:rFonts w:ascii="標楷體" w:eastAsia="標楷體" w:hAnsi="標楷體" w:hint="eastAsia"/>
              </w:rPr>
              <w:t>列情形之一者，頒給監察獎章（以下簡稱本獎章）：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一、對監察</w:t>
            </w:r>
            <w:r w:rsidRPr="000035F8">
              <w:rPr>
                <w:rFonts w:ascii="標楷體" w:eastAsia="標楷體" w:hAnsi="標楷體" w:hint="eastAsia"/>
                <w:u w:val="single"/>
              </w:rPr>
              <w:t>或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人權</w:t>
            </w:r>
            <w:r w:rsidRPr="000035F8">
              <w:rPr>
                <w:rFonts w:ascii="標楷體" w:eastAsia="標楷體" w:hAnsi="標楷體" w:hint="eastAsia"/>
              </w:rPr>
              <w:t>制度之創新或業務之革新，具有重大貢獻。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二、主辦重要監察</w:t>
            </w:r>
            <w:r w:rsidRPr="000035F8">
              <w:rPr>
                <w:rFonts w:ascii="標楷體" w:eastAsia="標楷體" w:hAnsi="標楷體" w:hint="eastAsia"/>
                <w:u w:val="single"/>
              </w:rPr>
              <w:t>或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人權</w:t>
            </w:r>
            <w:r w:rsidRPr="000035F8">
              <w:rPr>
                <w:rFonts w:ascii="標楷體" w:eastAsia="標楷體" w:hAnsi="標楷體" w:hint="eastAsia"/>
              </w:rPr>
              <w:t xml:space="preserve">工作計畫或執行重要監察政策，成效卓著。 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三、對監察</w:t>
            </w:r>
            <w:r w:rsidRPr="000035F8">
              <w:rPr>
                <w:rFonts w:ascii="標楷體" w:eastAsia="標楷體" w:hAnsi="標楷體" w:hint="eastAsia"/>
                <w:u w:val="single"/>
              </w:rPr>
              <w:t>或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人權</w:t>
            </w:r>
            <w:r w:rsidRPr="000035F8">
              <w:rPr>
                <w:rFonts w:ascii="標楷體" w:eastAsia="標楷體" w:hAnsi="標楷體" w:hint="eastAsia"/>
              </w:rPr>
              <w:t>理論及實務之研究、論著，有具體重大貢獻。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四、宣揚我國監察</w:t>
            </w:r>
            <w:r w:rsidRPr="000035F8">
              <w:rPr>
                <w:rFonts w:ascii="標楷體" w:eastAsia="標楷體" w:hAnsi="標楷體" w:hint="eastAsia"/>
                <w:u w:val="single"/>
              </w:rPr>
              <w:t>或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人權</w:t>
            </w:r>
            <w:r w:rsidRPr="000035F8">
              <w:rPr>
                <w:rFonts w:ascii="標楷體" w:eastAsia="標楷體" w:hAnsi="標楷體" w:hint="eastAsia"/>
              </w:rPr>
              <w:t>制度，提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升</w:t>
            </w:r>
            <w:r w:rsidRPr="000035F8">
              <w:rPr>
                <w:rFonts w:ascii="標楷體" w:eastAsia="標楷體" w:hAnsi="標楷體" w:hint="eastAsia"/>
              </w:rPr>
              <w:t>國際地位，具有重大貢獻。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五、從事監察</w:t>
            </w:r>
            <w:r w:rsidRPr="000035F8">
              <w:rPr>
                <w:rFonts w:ascii="標楷體" w:eastAsia="標楷體" w:hAnsi="標楷體" w:hint="eastAsia"/>
                <w:u w:val="single"/>
              </w:rPr>
              <w:t>或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人權</w:t>
            </w:r>
            <w:r w:rsidRPr="000035F8">
              <w:rPr>
                <w:rFonts w:ascii="標楷體" w:eastAsia="標楷體" w:hAnsi="標楷體" w:hint="eastAsia"/>
              </w:rPr>
              <w:t>業務，澄清吏治，察舉不法，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保障人權</w:t>
            </w:r>
            <w:r w:rsidR="007B58D5" w:rsidRPr="000035F8">
              <w:rPr>
                <w:rFonts w:ascii="標楷體" w:eastAsia="標楷體" w:hAnsi="標楷體" w:hint="eastAsia"/>
                <w:u w:val="single"/>
              </w:rPr>
              <w:t>，</w:t>
            </w:r>
            <w:r w:rsidRPr="000035F8">
              <w:rPr>
                <w:rFonts w:ascii="標楷體" w:eastAsia="標楷體" w:hAnsi="標楷體" w:hint="eastAsia"/>
              </w:rPr>
              <w:t>具有優良事蹟。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六、對國際監察</w:t>
            </w:r>
            <w:r w:rsidRPr="000035F8">
              <w:rPr>
                <w:rFonts w:ascii="標楷體" w:eastAsia="標楷體" w:hAnsi="標楷體" w:hint="eastAsia"/>
                <w:u w:val="single"/>
              </w:rPr>
              <w:t>或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人權</w:t>
            </w:r>
            <w:r w:rsidRPr="000035F8">
              <w:rPr>
                <w:rFonts w:ascii="標楷體" w:eastAsia="標楷體" w:hAnsi="標楷體" w:hint="eastAsia"/>
              </w:rPr>
              <w:t>業務之推展，貢獻卓著。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七、其他對監察</w:t>
            </w:r>
            <w:r w:rsidRPr="000035F8">
              <w:rPr>
                <w:rFonts w:ascii="標楷體" w:eastAsia="標楷體" w:hAnsi="標楷體" w:hint="eastAsia"/>
                <w:u w:val="single"/>
              </w:rPr>
              <w:t>或</w:t>
            </w:r>
            <w:r w:rsidRPr="000035F8">
              <w:rPr>
                <w:rFonts w:ascii="標楷體" w:eastAsia="標楷體" w:hAnsi="標楷體" w:hint="eastAsia"/>
                <w:u w:val="single"/>
                <w:lang w:eastAsia="zh-HK"/>
              </w:rPr>
              <w:t>人權</w:t>
            </w:r>
            <w:r w:rsidRPr="000035F8">
              <w:rPr>
                <w:rFonts w:ascii="標楷體" w:eastAsia="標楷體" w:hAnsi="標楷體" w:hint="eastAsia"/>
              </w:rPr>
              <w:t>工作負責盡職，貢獻卓著，足資表揚。</w:t>
            </w:r>
          </w:p>
        </w:tc>
        <w:tc>
          <w:tcPr>
            <w:tcW w:w="2881" w:type="dxa"/>
          </w:tcPr>
          <w:p w:rsidR="003C6232" w:rsidRPr="000035F8" w:rsidRDefault="003C6232" w:rsidP="008546D9">
            <w:pPr>
              <w:ind w:leftChars="14" w:left="351" w:hangingChars="132" w:hanging="317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第二條　具有左列情形之一者，頒給監察獎章（以下簡稱本獎章）：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一、對監察制度之創新或</w:t>
            </w:r>
            <w:r w:rsidRPr="000035F8">
              <w:rPr>
                <w:rFonts w:ascii="標楷體" w:eastAsia="標楷體" w:hAnsi="標楷體" w:hint="eastAsia"/>
                <w:u w:val="single"/>
              </w:rPr>
              <w:t>監察</w:t>
            </w:r>
            <w:r w:rsidRPr="000035F8">
              <w:rPr>
                <w:rFonts w:ascii="標楷體" w:eastAsia="標楷體" w:hAnsi="標楷體" w:hint="eastAsia"/>
              </w:rPr>
              <w:t>業務之革新，具有重大貢獻</w:t>
            </w:r>
            <w:r w:rsidRPr="000035F8">
              <w:rPr>
                <w:rFonts w:ascii="標楷體" w:eastAsia="標楷體" w:hAnsi="標楷體" w:hint="eastAsia"/>
                <w:u w:val="single"/>
              </w:rPr>
              <w:t>者</w:t>
            </w:r>
            <w:r w:rsidRPr="000035F8">
              <w:rPr>
                <w:rFonts w:ascii="標楷體" w:eastAsia="標楷體" w:hAnsi="標楷體" w:hint="eastAsia"/>
              </w:rPr>
              <w:t>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二、主辦重要監察工作計畫或執行重要監察政策，成效卓著</w:t>
            </w:r>
            <w:r w:rsidRPr="000035F8">
              <w:rPr>
                <w:rFonts w:ascii="標楷體" w:eastAsia="標楷體" w:hAnsi="標楷體" w:hint="eastAsia"/>
                <w:u w:val="single"/>
              </w:rPr>
              <w:t>者</w:t>
            </w:r>
            <w:r w:rsidRPr="000035F8">
              <w:rPr>
                <w:rFonts w:ascii="標楷體" w:eastAsia="標楷體" w:hAnsi="標楷體" w:hint="eastAsia"/>
              </w:rPr>
              <w:t xml:space="preserve">。 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三、對監察理論及實務之研究、論著，有具體重大貢獻</w:t>
            </w:r>
            <w:r w:rsidRPr="000035F8">
              <w:rPr>
                <w:rFonts w:ascii="標楷體" w:eastAsia="標楷體" w:hAnsi="標楷體" w:hint="eastAsia"/>
                <w:u w:val="single"/>
              </w:rPr>
              <w:t>者</w:t>
            </w:r>
            <w:r w:rsidRPr="000035F8">
              <w:rPr>
                <w:rFonts w:ascii="標楷體" w:eastAsia="標楷體" w:hAnsi="標楷體" w:hint="eastAsia"/>
              </w:rPr>
              <w:t>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四、宣揚我國監察制度，提昇國際地位，具有重大貢獻</w:t>
            </w:r>
            <w:r w:rsidRPr="000035F8">
              <w:rPr>
                <w:rFonts w:ascii="標楷體" w:eastAsia="標楷體" w:hAnsi="標楷體" w:hint="eastAsia"/>
                <w:u w:val="single"/>
              </w:rPr>
              <w:t>者</w:t>
            </w:r>
            <w:r w:rsidRPr="000035F8">
              <w:rPr>
                <w:rFonts w:ascii="標楷體" w:eastAsia="標楷體" w:hAnsi="標楷體" w:hint="eastAsia"/>
              </w:rPr>
              <w:t>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五、從事監察業務，澄清吏治，察舉不法，具有優良事蹟</w:t>
            </w:r>
            <w:r w:rsidRPr="000035F8">
              <w:rPr>
                <w:rFonts w:ascii="標楷體" w:eastAsia="標楷體" w:hAnsi="標楷體" w:hint="eastAsia"/>
                <w:u w:val="single"/>
              </w:rPr>
              <w:t>者</w:t>
            </w:r>
            <w:r w:rsidRPr="000035F8">
              <w:rPr>
                <w:rFonts w:ascii="標楷體" w:eastAsia="標楷體" w:hAnsi="標楷體" w:hint="eastAsia"/>
              </w:rPr>
              <w:t>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六、對國際監察業務之推展，貢獻卓著者。</w:t>
            </w:r>
          </w:p>
          <w:p w:rsidR="003C6232" w:rsidRPr="000035F8" w:rsidRDefault="003C6232" w:rsidP="008546D9">
            <w:pPr>
              <w:ind w:leftChars="150" w:left="818" w:hangingChars="191" w:hanging="458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七、其他對監察工作負責盡職，貢獻卓著，足資表揚</w:t>
            </w:r>
            <w:r w:rsidRPr="000035F8">
              <w:rPr>
                <w:rFonts w:ascii="標楷體" w:eastAsia="標楷體" w:hAnsi="標楷體" w:hint="eastAsia"/>
                <w:u w:val="single"/>
              </w:rPr>
              <w:t>者</w:t>
            </w:r>
            <w:r w:rsidRPr="000035F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81" w:type="dxa"/>
          </w:tcPr>
          <w:p w:rsidR="003C6232" w:rsidRPr="000035F8" w:rsidRDefault="00EE2983" w:rsidP="00015C4E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按法制體例</w:t>
            </w:r>
            <w:r w:rsidR="00BE2577" w:rsidRPr="000035F8">
              <w:rPr>
                <w:rFonts w:ascii="標楷體" w:eastAsia="標楷體" w:hAnsi="標楷體" w:hint="eastAsia"/>
              </w:rPr>
              <w:t>，序文酌作文字修正</w:t>
            </w:r>
            <w:r w:rsidRPr="000035F8">
              <w:rPr>
                <w:rFonts w:ascii="標楷體" w:eastAsia="標楷體" w:hAnsi="標楷體" w:hint="eastAsia"/>
              </w:rPr>
              <w:t>。</w:t>
            </w:r>
          </w:p>
          <w:p w:rsidR="003C6232" w:rsidRPr="000035F8" w:rsidRDefault="003C6232" w:rsidP="00585645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配合</w:t>
            </w:r>
            <w:r w:rsidR="00BA0551" w:rsidRPr="000035F8">
              <w:rPr>
                <w:rFonts w:ascii="標楷體" w:eastAsia="標楷體" w:hAnsi="標楷體" w:hint="eastAsia"/>
              </w:rPr>
              <w:t>監察院</w:t>
            </w:r>
            <w:r w:rsidRPr="000035F8">
              <w:rPr>
                <w:rFonts w:ascii="標楷體" w:eastAsia="標楷體" w:hAnsi="標楷體" w:hint="eastAsia"/>
              </w:rPr>
              <w:t>國家人權委員會之設置，將辦理人權業務納入頒給監察獎章之要件，爰修正現行條文第一款至第七款</w:t>
            </w:r>
            <w:r w:rsidR="007B58D5" w:rsidRPr="000035F8">
              <w:rPr>
                <w:rFonts w:ascii="標楷體" w:eastAsia="標楷體" w:hAnsi="標楷體" w:hint="eastAsia"/>
              </w:rPr>
              <w:t>，</w:t>
            </w:r>
            <w:r w:rsidR="00BE2577" w:rsidRPr="000035F8">
              <w:rPr>
                <w:rFonts w:ascii="標楷體" w:eastAsia="標楷體" w:hAnsi="標楷體" w:hint="eastAsia"/>
              </w:rPr>
              <w:t>並按法制體例，刪除各款之「者」字</w:t>
            </w:r>
            <w:r w:rsidRPr="000035F8">
              <w:rPr>
                <w:rFonts w:ascii="標楷體" w:eastAsia="標楷體" w:hAnsi="標楷體" w:hint="eastAsia"/>
              </w:rPr>
              <w:t>。</w:t>
            </w:r>
          </w:p>
          <w:p w:rsidR="003C6232" w:rsidRPr="000035F8" w:rsidRDefault="003C6232" w:rsidP="003C6232">
            <w:pPr>
              <w:rPr>
                <w:rFonts w:ascii="標楷體" w:eastAsia="標楷體" w:hAnsi="標楷體"/>
              </w:rPr>
            </w:pPr>
          </w:p>
          <w:p w:rsidR="003C6232" w:rsidRPr="000035F8" w:rsidRDefault="003C6232" w:rsidP="008546D9">
            <w:pPr>
              <w:ind w:left="264" w:hangingChars="110" w:hanging="264"/>
              <w:jc w:val="both"/>
              <w:rPr>
                <w:rFonts w:ascii="標楷體" w:eastAsia="標楷體" w:hAnsi="標楷體"/>
              </w:rPr>
            </w:pPr>
          </w:p>
        </w:tc>
      </w:tr>
      <w:tr w:rsidR="00031EDC" w:rsidRPr="000035F8" w:rsidTr="003C6232">
        <w:trPr>
          <w:trHeight w:val="540"/>
        </w:trPr>
        <w:tc>
          <w:tcPr>
            <w:tcW w:w="2880" w:type="dxa"/>
          </w:tcPr>
          <w:p w:rsidR="00031EDC" w:rsidRPr="000035F8" w:rsidRDefault="00031EDC" w:rsidP="00031EDC">
            <w:pPr>
              <w:ind w:leftChars="14" w:left="351" w:hangingChars="132" w:hanging="317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lastRenderedPageBreak/>
              <w:t>第三條　本獎章分為一等、二等、三等，均用襟綬，除事蹟特著或情形特殊外，初次頒給三等，並得因功晉等，同一事蹟不得頒給二個等次以上之獎章。但頒給外國人士，得不受頒給等次之限制。</w:t>
            </w:r>
          </w:p>
          <w:p w:rsidR="00031EDC" w:rsidRPr="000035F8" w:rsidRDefault="00031EDC" w:rsidP="00EB4D82">
            <w:pPr>
              <w:ind w:leftChars="14" w:left="351" w:hangingChars="132" w:hanging="317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 xml:space="preserve">　　　本獎章及附發小型獎章之式樣及圖說如附表一。</w:t>
            </w:r>
          </w:p>
        </w:tc>
        <w:tc>
          <w:tcPr>
            <w:tcW w:w="2881" w:type="dxa"/>
          </w:tcPr>
          <w:p w:rsidR="00EB4D82" w:rsidRPr="000035F8" w:rsidRDefault="00EB4D82" w:rsidP="00EB4D82">
            <w:pPr>
              <w:ind w:leftChars="14" w:left="351" w:hangingChars="132" w:hanging="317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第三條　本獎章分為一等、二等、三等，均用襟綬，除事蹟特著或情形特殊外，初次頒給三等，並得因功晉等，同一事蹟不得頒給二個等次以上之獎章。但頒給外國人士，得不受頒給等次之限制。</w:t>
            </w:r>
          </w:p>
          <w:p w:rsidR="00031EDC" w:rsidRPr="000035F8" w:rsidRDefault="00EB4D82" w:rsidP="00EB4D82">
            <w:pPr>
              <w:ind w:leftChars="14" w:left="351" w:hangingChars="132" w:hanging="317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 xml:space="preserve">　　　本獎章及附發小型獎章之式樣及圖說如附表一。</w:t>
            </w:r>
          </w:p>
        </w:tc>
        <w:tc>
          <w:tcPr>
            <w:tcW w:w="2881" w:type="dxa"/>
          </w:tcPr>
          <w:p w:rsidR="00031EDC" w:rsidRPr="000035F8" w:rsidRDefault="00EB4D82" w:rsidP="00015C4E">
            <w:pPr>
              <w:pStyle w:val="a3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本條規定內容未修正。</w:t>
            </w:r>
          </w:p>
          <w:p w:rsidR="00EB4D82" w:rsidRPr="000035F8" w:rsidRDefault="00EB4D82" w:rsidP="00015C4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035F8">
              <w:rPr>
                <w:rFonts w:ascii="標楷體" w:eastAsia="標楷體" w:hAnsi="標楷體" w:hint="eastAsia"/>
              </w:rPr>
              <w:t>本條附表一修正理由詳「監察院監察獎章式樣及圖說修正對照表」。</w:t>
            </w:r>
          </w:p>
        </w:tc>
      </w:tr>
    </w:tbl>
    <w:p w:rsidR="00EB4D82" w:rsidRPr="000035F8" w:rsidRDefault="00EB4D82" w:rsidP="003C6232">
      <w:pPr>
        <w:rPr>
          <w:rFonts w:ascii="標楷體" w:eastAsia="標楷體" w:hAnsi="標楷體"/>
          <w:sz w:val="28"/>
          <w:szCs w:val="28"/>
        </w:rPr>
      </w:pPr>
    </w:p>
    <w:p w:rsidR="00EB4D82" w:rsidRPr="000035F8" w:rsidRDefault="00EB4D82" w:rsidP="00EB4D82">
      <w:pPr>
        <w:rPr>
          <w:rFonts w:ascii="標楷體" w:eastAsia="標楷體" w:hAnsi="標楷體"/>
          <w:sz w:val="28"/>
          <w:szCs w:val="28"/>
        </w:rPr>
      </w:pPr>
    </w:p>
    <w:p w:rsidR="00EB4D82" w:rsidRPr="000035F8" w:rsidRDefault="00EB4D82" w:rsidP="00EB4D82">
      <w:pPr>
        <w:rPr>
          <w:rFonts w:ascii="標楷體" w:eastAsia="標楷體" w:hAnsi="標楷體"/>
          <w:sz w:val="28"/>
          <w:szCs w:val="28"/>
        </w:rPr>
      </w:pPr>
    </w:p>
    <w:p w:rsidR="00EB4D82" w:rsidRPr="000035F8" w:rsidRDefault="00EB4D82" w:rsidP="00EB4D82">
      <w:pPr>
        <w:rPr>
          <w:rFonts w:ascii="標楷體" w:eastAsia="標楷體" w:hAnsi="標楷體"/>
          <w:sz w:val="28"/>
          <w:szCs w:val="28"/>
        </w:rPr>
      </w:pPr>
    </w:p>
    <w:p w:rsidR="00EB4D82" w:rsidRPr="000035F8" w:rsidRDefault="00EB4D82" w:rsidP="00EB4D82">
      <w:pPr>
        <w:rPr>
          <w:rFonts w:ascii="標楷體" w:eastAsia="標楷體" w:hAnsi="標楷體"/>
          <w:sz w:val="28"/>
          <w:szCs w:val="28"/>
        </w:rPr>
      </w:pPr>
    </w:p>
    <w:p w:rsidR="00EB4D82" w:rsidRPr="000035F8" w:rsidRDefault="00EB4D82" w:rsidP="00EB4D82">
      <w:pPr>
        <w:rPr>
          <w:rFonts w:ascii="標楷體" w:eastAsia="標楷體" w:hAnsi="標楷體"/>
          <w:sz w:val="28"/>
          <w:szCs w:val="28"/>
        </w:rPr>
      </w:pPr>
    </w:p>
    <w:p w:rsidR="00EB4D82" w:rsidRPr="000035F8" w:rsidRDefault="00EB4D82" w:rsidP="00EB4D82">
      <w:pPr>
        <w:rPr>
          <w:rFonts w:ascii="標楷體" w:eastAsia="標楷體" w:hAnsi="標楷體"/>
          <w:sz w:val="28"/>
          <w:szCs w:val="28"/>
        </w:rPr>
      </w:pPr>
    </w:p>
    <w:p w:rsidR="00EB4D82" w:rsidRPr="000035F8" w:rsidRDefault="00EB4D82" w:rsidP="00EB4D82">
      <w:pPr>
        <w:rPr>
          <w:rFonts w:ascii="標楷體" w:eastAsia="標楷體" w:hAnsi="標楷體"/>
          <w:sz w:val="28"/>
          <w:szCs w:val="28"/>
        </w:rPr>
      </w:pPr>
    </w:p>
    <w:sectPr w:rsidR="00EB4D82" w:rsidRPr="000035F8" w:rsidSect="001B0DAE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31" w:rsidRDefault="00691D31" w:rsidP="00051537">
      <w:r>
        <w:separator/>
      </w:r>
    </w:p>
  </w:endnote>
  <w:endnote w:type="continuationSeparator" w:id="0">
    <w:p w:rsidR="00691D31" w:rsidRDefault="00691D31" w:rsidP="000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31" w:rsidRDefault="00691D31" w:rsidP="00051537">
      <w:r>
        <w:separator/>
      </w:r>
    </w:p>
  </w:footnote>
  <w:footnote w:type="continuationSeparator" w:id="0">
    <w:p w:rsidR="00691D31" w:rsidRDefault="00691D31" w:rsidP="0005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596"/>
    <w:multiLevelType w:val="hybridMultilevel"/>
    <w:tmpl w:val="4704C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4655B"/>
    <w:multiLevelType w:val="hybridMultilevel"/>
    <w:tmpl w:val="2C8093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63D5D"/>
    <w:multiLevelType w:val="hybridMultilevel"/>
    <w:tmpl w:val="81A06B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AC0385"/>
    <w:multiLevelType w:val="hybridMultilevel"/>
    <w:tmpl w:val="4704C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52DBA"/>
    <w:multiLevelType w:val="hybridMultilevel"/>
    <w:tmpl w:val="36C0F6A2"/>
    <w:lvl w:ilvl="0" w:tplc="1AB4C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C000A8"/>
    <w:multiLevelType w:val="hybridMultilevel"/>
    <w:tmpl w:val="9138A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E310E4"/>
    <w:multiLevelType w:val="hybridMultilevel"/>
    <w:tmpl w:val="8CCA8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490098"/>
    <w:multiLevelType w:val="hybridMultilevel"/>
    <w:tmpl w:val="196A39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99"/>
    <w:rsid w:val="000035F8"/>
    <w:rsid w:val="00015C4E"/>
    <w:rsid w:val="00031EDC"/>
    <w:rsid w:val="00051537"/>
    <w:rsid w:val="000A12F0"/>
    <w:rsid w:val="000D3DB4"/>
    <w:rsid w:val="00190AC4"/>
    <w:rsid w:val="001B0DAE"/>
    <w:rsid w:val="001D59F3"/>
    <w:rsid w:val="0020385F"/>
    <w:rsid w:val="00235E93"/>
    <w:rsid w:val="002475ED"/>
    <w:rsid w:val="00264C5E"/>
    <w:rsid w:val="00274692"/>
    <w:rsid w:val="002B3F99"/>
    <w:rsid w:val="00333003"/>
    <w:rsid w:val="00377422"/>
    <w:rsid w:val="00377C07"/>
    <w:rsid w:val="003910E8"/>
    <w:rsid w:val="003C1A51"/>
    <w:rsid w:val="003C6232"/>
    <w:rsid w:val="003E32B4"/>
    <w:rsid w:val="0041196C"/>
    <w:rsid w:val="004265E4"/>
    <w:rsid w:val="0046676F"/>
    <w:rsid w:val="005223C4"/>
    <w:rsid w:val="005C6FE3"/>
    <w:rsid w:val="00691D31"/>
    <w:rsid w:val="006D0511"/>
    <w:rsid w:val="006D0D6B"/>
    <w:rsid w:val="006E1CEA"/>
    <w:rsid w:val="007704E1"/>
    <w:rsid w:val="0078266F"/>
    <w:rsid w:val="007B155B"/>
    <w:rsid w:val="007B58D5"/>
    <w:rsid w:val="007C198F"/>
    <w:rsid w:val="00865BC7"/>
    <w:rsid w:val="008A3FE2"/>
    <w:rsid w:val="00993D5E"/>
    <w:rsid w:val="00B84FE4"/>
    <w:rsid w:val="00BA0551"/>
    <w:rsid w:val="00BE2577"/>
    <w:rsid w:val="00C1314C"/>
    <w:rsid w:val="00C443B4"/>
    <w:rsid w:val="00C71CA4"/>
    <w:rsid w:val="00CB1FDA"/>
    <w:rsid w:val="00CD4C33"/>
    <w:rsid w:val="00DB17AC"/>
    <w:rsid w:val="00DD119D"/>
    <w:rsid w:val="00DE142E"/>
    <w:rsid w:val="00E02132"/>
    <w:rsid w:val="00EA6927"/>
    <w:rsid w:val="00EB4D82"/>
    <w:rsid w:val="00ED14E6"/>
    <w:rsid w:val="00EE2983"/>
    <w:rsid w:val="00F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FF5D0-42DD-4456-B592-426B7410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1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5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5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2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3322-715D-4A50-B36C-8E5B4E04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羅硯文</dc:creator>
  <cp:keywords/>
  <dc:description/>
  <cp:lastModifiedBy>黃瓊緻</cp:lastModifiedBy>
  <cp:revision>3</cp:revision>
  <cp:lastPrinted>2020-03-27T00:20:00Z</cp:lastPrinted>
  <dcterms:created xsi:type="dcterms:W3CDTF">2020-04-06T03:28:00Z</dcterms:created>
  <dcterms:modified xsi:type="dcterms:W3CDTF">2020-05-22T04:03:00Z</dcterms:modified>
</cp:coreProperties>
</file>